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227220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黑体" w:eastAsia="方正小标宋简体" w:cs="黑体"/>
          <w:b w:val="0"/>
          <w:bCs/>
          <w:color w:val="auto"/>
          <w:kern w:val="0"/>
          <w:sz w:val="40"/>
          <w:szCs w:val="21"/>
        </w:rPr>
      </w:pPr>
      <w:bookmarkStart w:id="0" w:name="_GoBack"/>
      <w:r>
        <w:rPr>
          <w:rFonts w:hint="eastAsia" w:ascii="方正小标宋简体" w:hAnsi="黑体" w:eastAsia="方正小标宋简体" w:cs="黑体"/>
          <w:b w:val="0"/>
          <w:bCs/>
          <w:color w:val="auto"/>
          <w:kern w:val="0"/>
          <w:sz w:val="40"/>
          <w:szCs w:val="21"/>
        </w:rPr>
        <w:t>资格复核材料清单</w:t>
      </w:r>
    </w:p>
    <w:bookmarkEnd w:id="0"/>
    <w:p w14:paraId="4F02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40F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参加面试考生需于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:00前将电子版资格复核材料发送至指定邮箱，逾期未发送的，视为放弃参加面试资格。电子版资格复核材料格式包括PDF、JPG、PNG，按照“岗位编码-考生姓名-材料名称”命名，如“1101-张三-身份证”。</w:t>
      </w:r>
    </w:p>
    <w:p w14:paraId="08091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一、必须提供的材料</w:t>
      </w:r>
    </w:p>
    <w:p w14:paraId="7AD9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1.身份证：正面、反面</w:t>
      </w:r>
    </w:p>
    <w:p w14:paraId="4666A5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2.学生证：封面、信息页</w:t>
      </w:r>
    </w:p>
    <w:p w14:paraId="1FF32D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3.户口本：户主页、本人页(北京生源提供）</w:t>
      </w:r>
    </w:p>
    <w:p w14:paraId="3CE88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4.学历学位证书或教育部学历认证：本科、研究生学历证书，学士、硕士学位证书，尚未毕业的可不提供</w:t>
      </w:r>
    </w:p>
    <w:p w14:paraId="6FAB17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5.在校期间学习成绩单</w:t>
      </w:r>
    </w:p>
    <w:p w14:paraId="549E3B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6.两年择业期内的应届毕业生须提供本人无社保缴费记录证明，本人无工作经历、未落实工作、档案保留在学校或人才市场的承诺书。</w:t>
      </w:r>
    </w:p>
    <w:p w14:paraId="6784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.个人简历</w:t>
      </w:r>
    </w:p>
    <w:p w14:paraId="4735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8.个人介绍</w:t>
      </w:r>
      <w:r>
        <w:rPr>
          <w:rFonts w:hint="eastAsia" w:ascii="仿宋_GB2312" w:hAnsi="仿宋_GB2312" w:eastAsia="仿宋_GB2312" w:cs="仿宋_GB2312"/>
          <w:sz w:val="32"/>
          <w:szCs w:val="32"/>
        </w:rPr>
        <w:t>（不少于500字）</w:t>
      </w:r>
    </w:p>
    <w:p w14:paraId="05925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二、选择性提供材料</w:t>
      </w:r>
    </w:p>
    <w:p w14:paraId="0D34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1.英语等级考试证书</w:t>
      </w:r>
    </w:p>
    <w:p w14:paraId="5087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2.发表论文</w:t>
      </w:r>
    </w:p>
    <w:p w14:paraId="55E3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3.职业资格证书</w:t>
      </w:r>
    </w:p>
    <w:p w14:paraId="1C95F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4.专业技术等级证书</w:t>
      </w:r>
    </w:p>
    <w:p w14:paraId="6E98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5.其他能证明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能力水平的材料</w:t>
      </w:r>
    </w:p>
    <w:p w14:paraId="3972F22D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43B9"/>
    <w:rsid w:val="6BF4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2026-05-13T07:25:00Z</dcterms:created>
  <dc:creator>๑牙牙๑</dc:creator>
  <cp:lastModifiedBy>๑牙牙๑</cp:lastModifiedBy>
  <dcterms:modified xsi:type="dcterms:W3CDTF">2026-05-13T07:25:25Z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E9316C2DB9C8420F86AA817272BFD9BE_11</vt:lpwstr>
  </property>
  <property fmtid="{D5CDD505-2E9C-101B-9397-08002B2CF9AE}" pid="4" name="KSOTemplateDocerSaveRecord">
    <vt:lpwstr>eyJoZGlkIjoiNGFjMDFkMGJkYzc1MTllMjEwNzVhZWYyNGVjZTIxMTYiLCJ1c2VySWQiOiI1NDk5NTYzMzcifQ==</vt:lpwstr>
  </property>
</Properties>
</file>